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E3C" w:rsidRDefault="00AF3795" w:rsidP="00704E3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5</w:t>
      </w:r>
      <w:r w:rsidR="00704E3C">
        <w:rPr>
          <w:rFonts w:ascii="Times New Roman" w:hAnsi="Times New Roman" w:cs="Times New Roman"/>
        </w:rPr>
        <w:t xml:space="preserve"> do Zapytania Ofertowego</w:t>
      </w:r>
    </w:p>
    <w:p w:rsidR="00E65499" w:rsidRDefault="00E65499" w:rsidP="00E654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Znak sprawy: PZJB.4415</w:t>
      </w:r>
      <w:r w:rsidR="00D419B0">
        <w:rPr>
          <w:rFonts w:ascii="Times New Roman" w:hAnsi="Times New Roman" w:cs="Times New Roman"/>
        </w:rPr>
        <w:t>.39.</w:t>
      </w:r>
      <w:r w:rsidR="00C7404F"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 xml:space="preserve">   </w:t>
      </w:r>
    </w:p>
    <w:p w:rsidR="00E65499" w:rsidRPr="00E65499" w:rsidRDefault="00E65499" w:rsidP="00E65499">
      <w:pPr>
        <w:ind w:left="4248" w:firstLine="708"/>
        <w:rPr>
          <w:rFonts w:ascii="Times New Roman" w:hAnsi="Times New Roman" w:cs="Times New Roman"/>
          <w:b/>
        </w:rPr>
      </w:pPr>
      <w:r w:rsidRPr="00E65499">
        <w:rPr>
          <w:rFonts w:ascii="Times New Roman" w:hAnsi="Times New Roman" w:cs="Times New Roman"/>
          <w:b/>
        </w:rPr>
        <w:t>Zamawiający</w:t>
      </w:r>
      <w:r>
        <w:rPr>
          <w:rFonts w:ascii="Times New Roman" w:hAnsi="Times New Roman" w:cs="Times New Roman"/>
          <w:b/>
        </w:rPr>
        <w:t>:</w:t>
      </w:r>
    </w:p>
    <w:p w:rsidR="006A0B57" w:rsidRDefault="00E65499" w:rsidP="006A0B57">
      <w:pPr>
        <w:pStyle w:val="Bezodstpw"/>
        <w:ind w:left="141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A0B57">
        <w:rPr>
          <w:rFonts w:ascii="Times New Roman" w:hAnsi="Times New Roman" w:cs="Times New Roman"/>
        </w:rPr>
        <w:tab/>
      </w:r>
      <w:r w:rsidR="006A0B57">
        <w:rPr>
          <w:rFonts w:ascii="Times New Roman" w:hAnsi="Times New Roman" w:cs="Times New Roman"/>
        </w:rPr>
        <w:tab/>
      </w:r>
      <w:r w:rsidR="006A0B57">
        <w:rPr>
          <w:rFonts w:ascii="Times New Roman" w:hAnsi="Times New Roman" w:cs="Times New Roman"/>
        </w:rPr>
        <w:tab/>
        <w:t>Powiat Sierpecki ul. Świętokrzyska 2a</w:t>
      </w:r>
    </w:p>
    <w:p w:rsidR="006A0B57" w:rsidRDefault="006A0B57" w:rsidP="006A0B57">
      <w:pPr>
        <w:pStyle w:val="Bezodstpw"/>
        <w:ind w:left="283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09-200 Sierpc, NIP 7761676252-</w:t>
      </w:r>
    </w:p>
    <w:p w:rsidR="00E65499" w:rsidRPr="00E65499" w:rsidRDefault="006A0B57" w:rsidP="006A0B57">
      <w:pPr>
        <w:pStyle w:val="Bezodstpw"/>
        <w:ind w:left="141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  <w:t xml:space="preserve">                              </w:t>
      </w:r>
      <w:r w:rsidR="00E65499" w:rsidRPr="00E65499">
        <w:rPr>
          <w:rFonts w:ascii="Times New Roman" w:hAnsi="Times New Roman" w:cs="Times New Roman"/>
        </w:rPr>
        <w:t>Powiatowy Zespół</w:t>
      </w:r>
      <w:r>
        <w:rPr>
          <w:rFonts w:ascii="Times New Roman" w:hAnsi="Times New Roman" w:cs="Times New Roman"/>
        </w:rPr>
        <w:t xml:space="preserve"> </w:t>
      </w:r>
      <w:r w:rsidR="00E65499" w:rsidRPr="00E65499">
        <w:rPr>
          <w:rFonts w:ascii="Times New Roman" w:hAnsi="Times New Roman" w:cs="Times New Roman"/>
        </w:rPr>
        <w:t>Jednostek Budżetowych</w:t>
      </w:r>
    </w:p>
    <w:p w:rsidR="00E65499" w:rsidRDefault="00E65499" w:rsidP="006A0B57">
      <w:pPr>
        <w:pStyle w:val="Bezodstpw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="006A0B57">
        <w:rPr>
          <w:rFonts w:ascii="Times New Roman" w:hAnsi="Times New Roman" w:cs="Times New Roman"/>
        </w:rPr>
        <w:t xml:space="preserve"> </w:t>
      </w:r>
      <w:r w:rsidR="006A0B57">
        <w:rPr>
          <w:rFonts w:ascii="Times New Roman" w:hAnsi="Times New Roman" w:cs="Times New Roman"/>
        </w:rPr>
        <w:tab/>
        <w:t xml:space="preserve">                         </w:t>
      </w:r>
      <w:r w:rsidRPr="00E65499">
        <w:rPr>
          <w:rFonts w:ascii="Times New Roman" w:hAnsi="Times New Roman" w:cs="Times New Roman"/>
        </w:rPr>
        <w:t>w Sierpcu</w:t>
      </w:r>
      <w:r w:rsidR="006A0B5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ul. Armii Krajowej 8a</w:t>
      </w:r>
    </w:p>
    <w:p w:rsidR="00E65499" w:rsidRDefault="00E65499" w:rsidP="00E65499">
      <w:pPr>
        <w:pStyle w:val="Bezodstpw"/>
        <w:jc w:val="center"/>
      </w:pPr>
      <w:r>
        <w:rPr>
          <w:rFonts w:ascii="Times New Roman" w:hAnsi="Times New Roman" w:cs="Times New Roman"/>
        </w:rPr>
        <w:t xml:space="preserve">                            </w:t>
      </w:r>
      <w:r w:rsidR="006A0B5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09-200 Sierpc</w:t>
      </w:r>
    </w:p>
    <w:p w:rsidR="006A0B57" w:rsidRPr="006A0B57" w:rsidRDefault="006A0B57" w:rsidP="006A0B57">
      <w:pPr>
        <w:spacing w:after="0" w:line="480" w:lineRule="auto"/>
        <w:rPr>
          <w:rFonts w:ascii="Times New Roman" w:hAnsi="Times New Roman" w:cs="Times New Roman"/>
          <w:b/>
        </w:rPr>
      </w:pPr>
      <w:r w:rsidRPr="006A0B57">
        <w:rPr>
          <w:rFonts w:ascii="Times New Roman" w:hAnsi="Times New Roman" w:cs="Times New Roman"/>
          <w:b/>
        </w:rPr>
        <w:t>Wykonawca:</w:t>
      </w:r>
    </w:p>
    <w:p w:rsidR="006A0B57" w:rsidRPr="006A0B57" w:rsidRDefault="006A0B57" w:rsidP="006A0B57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6A0B57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:rsidR="006A0B57" w:rsidRPr="006A0B57" w:rsidRDefault="006A0B57" w:rsidP="006A0B57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6A0B57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6A0B57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A0B57">
        <w:rPr>
          <w:rFonts w:ascii="Times New Roman" w:hAnsi="Times New Roman" w:cs="Times New Roman"/>
          <w:i/>
          <w:sz w:val="16"/>
          <w:szCs w:val="16"/>
        </w:rPr>
        <w:t>)</w:t>
      </w:r>
    </w:p>
    <w:p w:rsidR="006A0B57" w:rsidRPr="006A0B57" w:rsidRDefault="006A0B57" w:rsidP="006A0B57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6A0B57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6A0B57" w:rsidRPr="006A0B57" w:rsidRDefault="006A0B57" w:rsidP="006A0B57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6A0B57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:rsidR="006A0B57" w:rsidRPr="006A0B57" w:rsidRDefault="006A0B57" w:rsidP="006A0B57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6A0B57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E65499" w:rsidRDefault="00E65499" w:rsidP="00E654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499" w:rsidRPr="00E65499" w:rsidRDefault="00E65499" w:rsidP="00E654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499">
        <w:rPr>
          <w:rFonts w:ascii="Times New Roman" w:hAnsi="Times New Roman" w:cs="Times New Roman"/>
          <w:b/>
          <w:sz w:val="28"/>
          <w:szCs w:val="28"/>
        </w:rPr>
        <w:t>Oświadczenia wykonawcy</w:t>
      </w:r>
    </w:p>
    <w:p w:rsidR="00E65499" w:rsidRPr="000B2717" w:rsidRDefault="00E65499" w:rsidP="00471F9B">
      <w:pPr>
        <w:jc w:val="both"/>
        <w:rPr>
          <w:rFonts w:ascii="Times New Roman" w:hAnsi="Times New Roman" w:cs="Times New Roman"/>
          <w:sz w:val="24"/>
          <w:szCs w:val="24"/>
        </w:rPr>
      </w:pPr>
      <w:r w:rsidRPr="000B2717">
        <w:rPr>
          <w:rFonts w:ascii="Times New Roman" w:hAnsi="Times New Roman" w:cs="Times New Roman"/>
          <w:sz w:val="24"/>
          <w:szCs w:val="24"/>
        </w:rPr>
        <w:t xml:space="preserve">Ja składający niniejszą ofertę, biorący udział w procedurze o udzielenie zamówienia </w:t>
      </w:r>
      <w:r w:rsidR="006A0B57" w:rsidRPr="000B2717">
        <w:rPr>
          <w:rFonts w:ascii="Times New Roman" w:hAnsi="Times New Roman" w:cs="Times New Roman"/>
          <w:sz w:val="24"/>
          <w:szCs w:val="24"/>
        </w:rPr>
        <w:t>publicznego</w:t>
      </w:r>
      <w:r w:rsidR="000B2717">
        <w:rPr>
          <w:rFonts w:ascii="Times New Roman" w:hAnsi="Times New Roman" w:cs="Times New Roman"/>
          <w:sz w:val="24"/>
          <w:szCs w:val="24"/>
        </w:rPr>
        <w:t xml:space="preserve"> </w:t>
      </w:r>
      <w:r w:rsidR="00880A32" w:rsidRPr="000B2717">
        <w:rPr>
          <w:rFonts w:ascii="Times New Roman" w:hAnsi="Times New Roman" w:cs="Times New Roman"/>
          <w:sz w:val="24"/>
          <w:szCs w:val="24"/>
        </w:rPr>
        <w:t>pn.:</w:t>
      </w:r>
      <w:r w:rsidR="000A5E68" w:rsidRPr="000B27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71F9B" w:rsidRPr="000B2717">
        <w:rPr>
          <w:rFonts w:ascii="Times New Roman" w:hAnsi="Times New Roman" w:cs="Times New Roman"/>
          <w:sz w:val="24"/>
          <w:szCs w:val="24"/>
        </w:rPr>
        <w:t xml:space="preserve">„Sukcesywny zakup i dostawa </w:t>
      </w:r>
      <w:r w:rsidR="00471F9B" w:rsidRPr="000B2717">
        <w:rPr>
          <w:rFonts w:ascii="Times New Roman" w:hAnsi="Times New Roman" w:cs="Times New Roman"/>
          <w:b/>
          <w:sz w:val="24"/>
          <w:szCs w:val="24"/>
        </w:rPr>
        <w:t>różnych produktów spożywczych</w:t>
      </w:r>
      <w:r w:rsidR="00471F9B" w:rsidRPr="000B2717">
        <w:rPr>
          <w:rFonts w:ascii="Times New Roman" w:hAnsi="Times New Roman" w:cs="Times New Roman"/>
          <w:sz w:val="24"/>
          <w:szCs w:val="24"/>
        </w:rPr>
        <w:t xml:space="preserve"> </w:t>
      </w:r>
      <w:r w:rsidR="000B271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71F9B" w:rsidRPr="000B2717">
        <w:rPr>
          <w:rFonts w:ascii="Times New Roman" w:hAnsi="Times New Roman" w:cs="Times New Roman"/>
          <w:sz w:val="24"/>
          <w:szCs w:val="24"/>
        </w:rPr>
        <w:t xml:space="preserve">do stołówki Zespołu Szkół Nr 1 i Specjalnego Ośrodka Szkolno-Wychowawczego w Sierpcu </w:t>
      </w:r>
      <w:r w:rsidR="00DD401D">
        <w:rPr>
          <w:rFonts w:ascii="Times New Roman" w:hAnsi="Times New Roman" w:cs="Times New Roman"/>
          <w:b/>
          <w:sz w:val="24"/>
          <w:szCs w:val="24"/>
          <w:u w:val="single"/>
        </w:rPr>
        <w:t xml:space="preserve">w I kwartale 2026 r.”, </w:t>
      </w:r>
      <w:r w:rsidR="00471F9B" w:rsidRPr="000B2717">
        <w:rPr>
          <w:rFonts w:ascii="Times New Roman" w:hAnsi="Times New Roman" w:cs="Times New Roman"/>
          <w:sz w:val="24"/>
          <w:szCs w:val="24"/>
        </w:rPr>
        <w:t xml:space="preserve"> </w:t>
      </w:r>
      <w:r w:rsidRPr="000B2717">
        <w:rPr>
          <w:rFonts w:ascii="Times New Roman" w:hAnsi="Times New Roman" w:cs="Times New Roman"/>
          <w:color w:val="000000"/>
          <w:sz w:val="24"/>
          <w:szCs w:val="24"/>
        </w:rPr>
        <w:t xml:space="preserve">prowadzonego w formie </w:t>
      </w:r>
      <w:r w:rsidRPr="000B2717">
        <w:rPr>
          <w:rFonts w:ascii="Times New Roman" w:eastAsia="Times New Roman" w:hAnsi="Times New Roman" w:cs="Times New Roman"/>
          <w:color w:val="000000"/>
          <w:sz w:val="24"/>
          <w:szCs w:val="24"/>
        </w:rPr>
        <w:t>Zapytanie ofertowe</w:t>
      </w:r>
      <w:r w:rsidRPr="000B2717">
        <w:rPr>
          <w:rFonts w:ascii="Times New Roman" w:hAnsi="Times New Roman" w:cs="Times New Roman"/>
          <w:color w:val="000000"/>
          <w:sz w:val="24"/>
          <w:szCs w:val="24"/>
        </w:rPr>
        <w:t xml:space="preserve">go </w:t>
      </w:r>
      <w:r w:rsidRPr="000B27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zgodnie z art. 2 ust.1 pkt. 1 ustawy z dnia 11 września 2019r. – Prawo zamó</w:t>
      </w:r>
      <w:r w:rsidR="007323D4" w:rsidRPr="000B2717">
        <w:rPr>
          <w:rFonts w:ascii="Times New Roman" w:eastAsia="Times New Roman" w:hAnsi="Times New Roman" w:cs="Times New Roman"/>
          <w:color w:val="000000"/>
          <w:sz w:val="24"/>
          <w:szCs w:val="24"/>
        </w:rPr>
        <w:t>wień publicznych (Dz. U. z 2024 r., poz. 1320</w:t>
      </w:r>
      <w:r w:rsidR="00DD40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="00DD401D">
        <w:rPr>
          <w:rFonts w:ascii="Times New Roman" w:eastAsia="Times New Roman" w:hAnsi="Times New Roman" w:cs="Times New Roman"/>
          <w:color w:val="000000"/>
          <w:sz w:val="24"/>
          <w:szCs w:val="24"/>
        </w:rPr>
        <w:t>późn</w:t>
      </w:r>
      <w:proofErr w:type="spellEnd"/>
      <w:r w:rsidR="00DD401D">
        <w:rPr>
          <w:rFonts w:ascii="Times New Roman" w:eastAsia="Times New Roman" w:hAnsi="Times New Roman" w:cs="Times New Roman"/>
          <w:color w:val="000000"/>
          <w:sz w:val="24"/>
          <w:szCs w:val="24"/>
        </w:rPr>
        <w:t>. zm.</w:t>
      </w:r>
      <w:r w:rsidR="007323D4" w:rsidRPr="000B27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B2717">
        <w:rPr>
          <w:rFonts w:ascii="Times New Roman" w:eastAsia="Times New Roman" w:hAnsi="Times New Roman" w:cs="Times New Roman"/>
          <w:color w:val="000000"/>
          <w:sz w:val="24"/>
          <w:szCs w:val="24"/>
        </w:rPr>
        <w:t>) oraz z wewnętrznym regulaminem udzielania zamówień publicznych w Powiatowym Zespole Jednostek Budżetowych w Sierpcu, wprowadz</w:t>
      </w:r>
      <w:r w:rsidR="00DD401D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C75090">
        <w:rPr>
          <w:rFonts w:ascii="Times New Roman" w:eastAsia="Times New Roman" w:hAnsi="Times New Roman" w:cs="Times New Roman"/>
          <w:color w:val="000000"/>
          <w:sz w:val="24"/>
          <w:szCs w:val="24"/>
        </w:rPr>
        <w:t>nym Zarządzeniem Nr PZJB.0132.8.</w:t>
      </w:r>
      <w:r w:rsidR="00DD401D">
        <w:rPr>
          <w:rFonts w:ascii="Times New Roman" w:eastAsia="Times New Roman" w:hAnsi="Times New Roman" w:cs="Times New Roman"/>
          <w:color w:val="000000"/>
          <w:sz w:val="24"/>
          <w:szCs w:val="24"/>
        </w:rPr>
        <w:t>2025 z dnia 01.09.2025</w:t>
      </w:r>
      <w:r w:rsidRPr="000B27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r.,</w:t>
      </w:r>
      <w:r w:rsidR="00C750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3BF6">
        <w:rPr>
          <w:rFonts w:ascii="Times New Roman" w:eastAsia="Times New Roman" w:hAnsi="Times New Roman" w:cs="Times New Roman"/>
          <w:color w:val="000000"/>
          <w:sz w:val="24"/>
          <w:szCs w:val="24"/>
        </w:rPr>
        <w:t>oraz wewnętrznym regulaminem</w:t>
      </w:r>
      <w:r w:rsidR="00C750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jednostek obsługiwanych</w:t>
      </w:r>
      <w:r w:rsidRPr="000B27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wartości poniżej 130 000,00 zł netto</w:t>
      </w:r>
      <w:r w:rsidRPr="000B271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B2717">
        <w:rPr>
          <w:rFonts w:ascii="Times New Roman" w:hAnsi="Times New Roman" w:cs="Times New Roman"/>
          <w:b/>
          <w:sz w:val="24"/>
          <w:szCs w:val="24"/>
        </w:rPr>
        <w:t>oświadczam, że nie</w:t>
      </w:r>
      <w:r w:rsidRPr="000B27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B2717">
        <w:rPr>
          <w:rFonts w:ascii="Times New Roman" w:hAnsi="Times New Roman" w:cs="Times New Roman"/>
          <w:b/>
          <w:sz w:val="24"/>
          <w:szCs w:val="24"/>
        </w:rPr>
        <w:t>zachodzą w stosunku do mnie przesłanki wykluczenia z postępowania na podstawie art. 7</w:t>
      </w:r>
      <w:r w:rsidRPr="000B27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B2717">
        <w:rPr>
          <w:rFonts w:ascii="Times New Roman" w:hAnsi="Times New Roman" w:cs="Times New Roman"/>
          <w:b/>
          <w:sz w:val="24"/>
          <w:szCs w:val="24"/>
        </w:rPr>
        <w:t xml:space="preserve">ust. 1 ustawy z dnia 13 kwietnia 2022 r. </w:t>
      </w:r>
      <w:r w:rsidRPr="000B2717">
        <w:rPr>
          <w:rFonts w:ascii="Times New Roman" w:hAnsi="Times New Roman" w:cs="Times New Roman"/>
          <w:b/>
          <w:i/>
          <w:sz w:val="24"/>
          <w:szCs w:val="24"/>
        </w:rPr>
        <w:t>o szczególnych rozwiązaniach w zakresie przeciwdziałania wspieraniu agresji na Ukrainę oraz służących ochronie bezpieczeństwa</w:t>
      </w:r>
      <w:r w:rsidRPr="000B271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0B2717">
        <w:rPr>
          <w:rFonts w:ascii="Times New Roman" w:hAnsi="Times New Roman" w:cs="Times New Roman"/>
          <w:b/>
          <w:i/>
          <w:sz w:val="24"/>
          <w:szCs w:val="24"/>
        </w:rPr>
        <w:t xml:space="preserve">narodowego (Dz. U. </w:t>
      </w:r>
      <w:r w:rsidR="00B022FA" w:rsidRPr="000B2717">
        <w:rPr>
          <w:rFonts w:ascii="Times New Roman" w:hAnsi="Times New Roman" w:cs="Times New Roman"/>
          <w:b/>
          <w:i/>
          <w:sz w:val="24"/>
          <w:szCs w:val="24"/>
        </w:rPr>
        <w:t xml:space="preserve">2024 </w:t>
      </w:r>
      <w:r w:rsidRPr="000B2717">
        <w:rPr>
          <w:rFonts w:ascii="Times New Roman" w:hAnsi="Times New Roman" w:cs="Times New Roman"/>
          <w:b/>
          <w:i/>
          <w:sz w:val="24"/>
          <w:szCs w:val="24"/>
        </w:rPr>
        <w:t xml:space="preserve">poz. </w:t>
      </w:r>
      <w:r w:rsidR="00B022FA" w:rsidRPr="000B2717">
        <w:rPr>
          <w:rFonts w:ascii="Times New Roman" w:hAnsi="Times New Roman" w:cs="Times New Roman"/>
          <w:b/>
          <w:i/>
          <w:sz w:val="24"/>
          <w:szCs w:val="24"/>
        </w:rPr>
        <w:t xml:space="preserve">507 </w:t>
      </w:r>
      <w:proofErr w:type="spellStart"/>
      <w:r w:rsidR="00B022FA" w:rsidRPr="000B2717">
        <w:rPr>
          <w:rFonts w:ascii="Times New Roman" w:hAnsi="Times New Roman" w:cs="Times New Roman"/>
          <w:b/>
          <w:i/>
          <w:sz w:val="24"/>
          <w:szCs w:val="24"/>
        </w:rPr>
        <w:t>t.j</w:t>
      </w:r>
      <w:proofErr w:type="spellEnd"/>
      <w:r w:rsidR="00B022FA" w:rsidRPr="000B2717">
        <w:rPr>
          <w:rFonts w:ascii="Times New Roman" w:hAnsi="Times New Roman" w:cs="Times New Roman"/>
          <w:b/>
          <w:i/>
          <w:sz w:val="24"/>
          <w:szCs w:val="24"/>
        </w:rPr>
        <w:t>.)</w:t>
      </w:r>
    </w:p>
    <w:p w:rsidR="00E65499" w:rsidRPr="00E65499" w:rsidRDefault="00E65499" w:rsidP="00E65499">
      <w:pPr>
        <w:pStyle w:val="Bezodstpw"/>
        <w:rPr>
          <w:sz w:val="18"/>
          <w:szCs w:val="18"/>
        </w:rPr>
      </w:pPr>
    </w:p>
    <w:p w:rsidR="00E65499" w:rsidRPr="006A0B57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t xml:space="preserve">1 Zgodnie z treścią art. 7 ust. 1 ustawy z dnia 13 kwietnia 2022 r. o szczególnych rozwiązaniach w zakresie przeciwdziałania wspieraniu agresji na Ukrainę oraz służących ochronie </w:t>
      </w:r>
      <w:proofErr w:type="spellStart"/>
      <w:r w:rsidRPr="006A0B57">
        <w:rPr>
          <w:sz w:val="16"/>
          <w:szCs w:val="16"/>
        </w:rPr>
        <w:t>bezpieczeostwa</w:t>
      </w:r>
      <w:proofErr w:type="spellEnd"/>
      <w:r w:rsidRPr="006A0B57">
        <w:rPr>
          <w:sz w:val="16"/>
          <w:szCs w:val="16"/>
        </w:rPr>
        <w:t xml:space="preserve"> narodowego,</w:t>
      </w:r>
    </w:p>
    <w:p w:rsidR="00E65499" w:rsidRPr="006A0B57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t xml:space="preserve">zwanej dalej „ustawą”, z postępowania o udzielenie zamówienia publicznego lub konkursu prowadzonego na podstawie ustawy </w:t>
      </w:r>
      <w:proofErr w:type="spellStart"/>
      <w:r w:rsidRPr="006A0B57">
        <w:rPr>
          <w:sz w:val="16"/>
          <w:szCs w:val="16"/>
        </w:rPr>
        <w:t>Pzp</w:t>
      </w:r>
      <w:proofErr w:type="spellEnd"/>
      <w:r w:rsidRPr="006A0B57">
        <w:rPr>
          <w:sz w:val="16"/>
          <w:szCs w:val="16"/>
        </w:rPr>
        <w:t xml:space="preserve"> wyklucza się:</w:t>
      </w:r>
    </w:p>
    <w:p w:rsidR="00E65499" w:rsidRPr="006A0B57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</w:t>
      </w:r>
    </w:p>
    <w:p w:rsidR="00E65499" w:rsidRPr="006A0B57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t xml:space="preserve">rozstrzygającej o zastosowaniu środka, o którym mowa w art. 1 </w:t>
      </w:r>
      <w:proofErr w:type="spellStart"/>
      <w:r w:rsidRPr="006A0B57">
        <w:rPr>
          <w:sz w:val="16"/>
          <w:szCs w:val="16"/>
        </w:rPr>
        <w:t>pkt</w:t>
      </w:r>
      <w:proofErr w:type="spellEnd"/>
      <w:r w:rsidRPr="006A0B57">
        <w:rPr>
          <w:sz w:val="16"/>
          <w:szCs w:val="16"/>
        </w:rPr>
        <w:t xml:space="preserve"> 3 ustawy;</w:t>
      </w:r>
    </w:p>
    <w:p w:rsidR="00E65499" w:rsidRPr="006A0B57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t>2) wykonawcę oraz uczestnika konkursu, którego beneficjentem rzeczywistym w rozumieniu ustawy z dnia 1 marca 2018 r. o przeciwdziałaniu praniu pieniędzy oraz finans</w:t>
      </w:r>
      <w:r w:rsidR="00BC19C6">
        <w:rPr>
          <w:sz w:val="16"/>
          <w:szCs w:val="16"/>
        </w:rPr>
        <w:t xml:space="preserve">owaniu terroryzmu  (Dz. U. z 2023 </w:t>
      </w:r>
      <w:r w:rsidRPr="006A0B57">
        <w:rPr>
          <w:sz w:val="16"/>
          <w:szCs w:val="16"/>
        </w:rPr>
        <w:t xml:space="preserve">poz. </w:t>
      </w:r>
      <w:r w:rsidR="00BC19C6">
        <w:rPr>
          <w:sz w:val="16"/>
          <w:szCs w:val="16"/>
        </w:rPr>
        <w:t xml:space="preserve">1124 z </w:t>
      </w:r>
      <w:proofErr w:type="spellStart"/>
      <w:r w:rsidR="00BC19C6">
        <w:rPr>
          <w:sz w:val="16"/>
          <w:szCs w:val="16"/>
        </w:rPr>
        <w:t>późn</w:t>
      </w:r>
      <w:proofErr w:type="spellEnd"/>
      <w:r w:rsidR="00BC19C6">
        <w:rPr>
          <w:sz w:val="16"/>
          <w:szCs w:val="16"/>
        </w:rPr>
        <w:t xml:space="preserve"> zm.</w:t>
      </w:r>
      <w:r w:rsidRPr="006A0B57">
        <w:rPr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</w:t>
      </w:r>
      <w:r w:rsidR="00BC19C6">
        <w:rPr>
          <w:sz w:val="16"/>
          <w:szCs w:val="16"/>
        </w:rPr>
        <w:t xml:space="preserve"> </w:t>
      </w:r>
      <w:r w:rsidRPr="006A0B57">
        <w:rPr>
          <w:sz w:val="16"/>
          <w:szCs w:val="16"/>
        </w:rPr>
        <w:t xml:space="preserve">2022 r., o ile została wpisana na listę na podstawie decyzji w sprawie wpisu na listę rozstrzygającej o zastosowaniu środka, o którym mowa w art. 1 </w:t>
      </w:r>
      <w:proofErr w:type="spellStart"/>
      <w:r w:rsidRPr="006A0B57">
        <w:rPr>
          <w:sz w:val="16"/>
          <w:szCs w:val="16"/>
        </w:rPr>
        <w:t>pkt</w:t>
      </w:r>
      <w:proofErr w:type="spellEnd"/>
      <w:r w:rsidRPr="006A0B57">
        <w:rPr>
          <w:sz w:val="16"/>
          <w:szCs w:val="16"/>
        </w:rPr>
        <w:t xml:space="preserve"> 3 ustawy;</w:t>
      </w:r>
    </w:p>
    <w:p w:rsidR="009C1BEF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lastRenderedPageBreak/>
        <w:t xml:space="preserve">3) wykonawcę oraz uczestnika konkursu, którego jednostką dominującą w rozumieniu art. 3 ust. 1 </w:t>
      </w:r>
      <w:proofErr w:type="spellStart"/>
      <w:r w:rsidRPr="006A0B57">
        <w:rPr>
          <w:sz w:val="16"/>
          <w:szCs w:val="16"/>
        </w:rPr>
        <w:t>pkt</w:t>
      </w:r>
      <w:proofErr w:type="spellEnd"/>
      <w:r w:rsidRPr="006A0B57">
        <w:rPr>
          <w:sz w:val="16"/>
          <w:szCs w:val="16"/>
        </w:rPr>
        <w:t xml:space="preserve"> 37 ustawy z dnia 29 września 1994 r. o rachunkowości (Dz. U. z 2021 r. poz., 2105 i 2106)</w:t>
      </w:r>
      <w:r w:rsidR="00BC19C6">
        <w:rPr>
          <w:sz w:val="16"/>
          <w:szCs w:val="16"/>
        </w:rPr>
        <w:t xml:space="preserve"> oraz (</w:t>
      </w:r>
      <w:proofErr w:type="spellStart"/>
      <w:r w:rsidR="00BC19C6">
        <w:rPr>
          <w:sz w:val="16"/>
          <w:szCs w:val="16"/>
        </w:rPr>
        <w:t>Dz.U</w:t>
      </w:r>
      <w:proofErr w:type="spellEnd"/>
      <w:r w:rsidR="00BC19C6">
        <w:rPr>
          <w:sz w:val="16"/>
          <w:szCs w:val="16"/>
        </w:rPr>
        <w:t xml:space="preserve">. z 2023 r. poz. 120 z </w:t>
      </w:r>
      <w:proofErr w:type="spellStart"/>
      <w:r w:rsidR="00BC19C6">
        <w:rPr>
          <w:sz w:val="16"/>
          <w:szCs w:val="16"/>
        </w:rPr>
        <w:t>późn</w:t>
      </w:r>
      <w:proofErr w:type="spellEnd"/>
      <w:r w:rsidR="00BC19C6">
        <w:rPr>
          <w:sz w:val="16"/>
          <w:szCs w:val="16"/>
        </w:rPr>
        <w:t xml:space="preserve"> zm.)</w:t>
      </w:r>
      <w:r w:rsidRPr="006A0B57">
        <w:rPr>
          <w:sz w:val="16"/>
          <w:szCs w:val="16"/>
        </w:rPr>
        <w:t>, jest podmiot</w:t>
      </w:r>
      <w:r w:rsidR="00BC19C6">
        <w:rPr>
          <w:sz w:val="16"/>
          <w:szCs w:val="16"/>
        </w:rPr>
        <w:t xml:space="preserve"> </w:t>
      </w:r>
      <w:r w:rsidRPr="006A0B57">
        <w:rPr>
          <w:sz w:val="16"/>
          <w:szCs w:val="16"/>
        </w:rPr>
        <w:t>wymieniony w wykazach określonych w rozporządzeniu 765/2006 i rozporządzeniu 269/2014 albo wpisany na listę lub będący taką jednostką dominującą od dnia 24 lutego 2022 r., o ile został wpisany na listę</w:t>
      </w:r>
      <w:r w:rsidR="00BC19C6">
        <w:rPr>
          <w:sz w:val="16"/>
          <w:szCs w:val="16"/>
        </w:rPr>
        <w:t xml:space="preserve"> </w:t>
      </w:r>
      <w:r w:rsidRPr="006A0B57">
        <w:rPr>
          <w:sz w:val="16"/>
          <w:szCs w:val="16"/>
        </w:rPr>
        <w:t xml:space="preserve">na podstawie decyzji w sprawie wpisu na listę rozstrzygającej o zastosowaniu środka, o którym mowa w art. 1 </w:t>
      </w:r>
      <w:proofErr w:type="spellStart"/>
      <w:r w:rsidRPr="006A0B57">
        <w:rPr>
          <w:sz w:val="16"/>
          <w:szCs w:val="16"/>
        </w:rPr>
        <w:t>pkt</w:t>
      </w:r>
      <w:proofErr w:type="spellEnd"/>
      <w:r w:rsidRPr="006A0B57">
        <w:rPr>
          <w:sz w:val="16"/>
          <w:szCs w:val="16"/>
        </w:rPr>
        <w:t xml:space="preserve"> 3 ustawy</w:t>
      </w:r>
    </w:p>
    <w:p w:rsidR="006A0B57" w:rsidRDefault="006A0B57" w:rsidP="00E65499">
      <w:pPr>
        <w:pStyle w:val="Bezodstpw"/>
        <w:rPr>
          <w:sz w:val="16"/>
          <w:szCs w:val="16"/>
        </w:rPr>
      </w:pPr>
    </w:p>
    <w:p w:rsidR="006A0B57" w:rsidRDefault="006A0B57" w:rsidP="00E65499">
      <w:pPr>
        <w:pStyle w:val="Bezodstpw"/>
        <w:rPr>
          <w:sz w:val="16"/>
          <w:szCs w:val="16"/>
        </w:rPr>
      </w:pPr>
    </w:p>
    <w:p w:rsidR="006A0B57" w:rsidRPr="00677FAD" w:rsidRDefault="006A0B57" w:rsidP="006A0B57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</w:rPr>
      </w:pPr>
      <w:bookmarkStart w:id="0" w:name="_Hlk99009560"/>
      <w:r w:rsidRPr="00677FAD">
        <w:rPr>
          <w:rFonts w:ascii="Times New Roman" w:hAnsi="Times New Roman" w:cs="Times New Roman"/>
          <w:b/>
        </w:rPr>
        <w:t>OŚWIADCZENIE DOTYCZĄCE PODANYCH INFORMACJI:</w:t>
      </w:r>
    </w:p>
    <w:bookmarkEnd w:id="0"/>
    <w:p w:rsidR="006A0B57" w:rsidRPr="00677FAD" w:rsidRDefault="006A0B57" w:rsidP="006A0B57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677FAD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677FAD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:rsidR="006A0B57" w:rsidRDefault="006A0B57" w:rsidP="006A0B5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A0B57" w:rsidRDefault="006A0B57" w:rsidP="006A0B5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:rsidR="006A0B57" w:rsidRPr="006A0B57" w:rsidRDefault="006A0B57" w:rsidP="006A0B57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 w:rsidRPr="006A0B57">
        <w:rPr>
          <w:rFonts w:ascii="Arial" w:hAnsi="Arial" w:cs="Arial"/>
          <w:i/>
          <w:sz w:val="16"/>
          <w:szCs w:val="16"/>
        </w:rPr>
        <w:t xml:space="preserve">                                 </w:t>
      </w:r>
      <w:r w:rsidRPr="006A0B57">
        <w:rPr>
          <w:rFonts w:ascii="Times New Roman" w:hAnsi="Times New Roman" w:cs="Times New Roman"/>
          <w:i/>
          <w:sz w:val="16"/>
          <w:szCs w:val="16"/>
        </w:rPr>
        <w:t>Pieczątka</w:t>
      </w:r>
      <w:r w:rsidRPr="006A0B57">
        <w:rPr>
          <w:rFonts w:ascii="Times New Roman" w:hAnsi="Times New Roman" w:cs="Times New Roman"/>
          <w:i/>
          <w:sz w:val="21"/>
          <w:szCs w:val="21"/>
        </w:rPr>
        <w:t xml:space="preserve"> i </w:t>
      </w:r>
      <w:r w:rsidRPr="006A0B57">
        <w:rPr>
          <w:rFonts w:ascii="Times New Roman" w:hAnsi="Times New Roman" w:cs="Times New Roman"/>
          <w:i/>
          <w:sz w:val="16"/>
          <w:szCs w:val="16"/>
        </w:rPr>
        <w:t>Podpis Wykonawcy</w:t>
      </w:r>
    </w:p>
    <w:p w:rsidR="006A0B57" w:rsidRPr="006A0B57" w:rsidRDefault="006A0B57" w:rsidP="00E65499">
      <w:pPr>
        <w:pStyle w:val="Bezodstpw"/>
        <w:rPr>
          <w:sz w:val="16"/>
          <w:szCs w:val="16"/>
        </w:rPr>
      </w:pPr>
    </w:p>
    <w:sectPr w:rsidR="006A0B57" w:rsidRPr="006A0B57" w:rsidSect="009C1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E65499"/>
    <w:rsid w:val="0002083B"/>
    <w:rsid w:val="00057BAC"/>
    <w:rsid w:val="000A5E68"/>
    <w:rsid w:val="000B2717"/>
    <w:rsid w:val="000C3BF6"/>
    <w:rsid w:val="0023770F"/>
    <w:rsid w:val="0024271B"/>
    <w:rsid w:val="00254EA4"/>
    <w:rsid w:val="00263DE0"/>
    <w:rsid w:val="002D125E"/>
    <w:rsid w:val="002D4033"/>
    <w:rsid w:val="00323F4C"/>
    <w:rsid w:val="004533D4"/>
    <w:rsid w:val="00471F9B"/>
    <w:rsid w:val="005479CF"/>
    <w:rsid w:val="00677FAD"/>
    <w:rsid w:val="006A0B57"/>
    <w:rsid w:val="006B3C17"/>
    <w:rsid w:val="006B5884"/>
    <w:rsid w:val="006E2E67"/>
    <w:rsid w:val="00704E3C"/>
    <w:rsid w:val="007323D4"/>
    <w:rsid w:val="00792DB8"/>
    <w:rsid w:val="007E0991"/>
    <w:rsid w:val="008746D8"/>
    <w:rsid w:val="00880A32"/>
    <w:rsid w:val="00885F8A"/>
    <w:rsid w:val="008A27B1"/>
    <w:rsid w:val="008E52B2"/>
    <w:rsid w:val="008F5ACC"/>
    <w:rsid w:val="009C1BEF"/>
    <w:rsid w:val="00A8759B"/>
    <w:rsid w:val="00AA7606"/>
    <w:rsid w:val="00AD3F74"/>
    <w:rsid w:val="00AF3795"/>
    <w:rsid w:val="00B022FA"/>
    <w:rsid w:val="00B32BEF"/>
    <w:rsid w:val="00B53EC9"/>
    <w:rsid w:val="00B96EEE"/>
    <w:rsid w:val="00BC19C6"/>
    <w:rsid w:val="00C50FB4"/>
    <w:rsid w:val="00C7404F"/>
    <w:rsid w:val="00C75090"/>
    <w:rsid w:val="00C9523F"/>
    <w:rsid w:val="00CD6F1C"/>
    <w:rsid w:val="00CF422E"/>
    <w:rsid w:val="00D06BC9"/>
    <w:rsid w:val="00D419B0"/>
    <w:rsid w:val="00DD401D"/>
    <w:rsid w:val="00E611DF"/>
    <w:rsid w:val="00E65499"/>
    <w:rsid w:val="00F02F14"/>
    <w:rsid w:val="00F11886"/>
    <w:rsid w:val="00F11D51"/>
    <w:rsid w:val="00F34121"/>
    <w:rsid w:val="00F77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1B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qFormat/>
    <w:rsid w:val="00E65499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BezodstpwZnak">
    <w:name w:val="Bez odstępów Znak"/>
    <w:basedOn w:val="Domylnaczcionkaakapitu"/>
    <w:link w:val="Bezodstpw"/>
    <w:locked/>
    <w:rsid w:val="0023770F"/>
    <w:rPr>
      <w:rFonts w:ascii="Liberation Serif" w:eastAsia="SimSun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2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536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 - PZJB1</dc:creator>
  <cp:keywords/>
  <dc:description/>
  <cp:lastModifiedBy>Projekt - PZJB1</cp:lastModifiedBy>
  <cp:revision>31</cp:revision>
  <cp:lastPrinted>2024-12-03T11:40:00Z</cp:lastPrinted>
  <dcterms:created xsi:type="dcterms:W3CDTF">2023-11-06T11:07:00Z</dcterms:created>
  <dcterms:modified xsi:type="dcterms:W3CDTF">2025-11-13T13:17:00Z</dcterms:modified>
</cp:coreProperties>
</file>